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0A0" w:rsidRDefault="000F40A0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860313</wp:posOffset>
            </wp:positionH>
            <wp:positionV relativeFrom="paragraph">
              <wp:posOffset>-395999</wp:posOffset>
            </wp:positionV>
            <wp:extent cx="4101538" cy="2118167"/>
            <wp:effectExtent l="19050" t="0" r="0" b="0"/>
            <wp:wrapNone/>
            <wp:docPr id="1" name="Рисунок 1" descr="C:\Users\Professional\Desktop\3923dcec003dc60840c710e6f839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3923dcec003dc60840c710e6f8398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38" cy="211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0A0" w:rsidRDefault="000F40A0">
      <w:pPr>
        <w:rPr>
          <w:rFonts w:ascii="Times New Roman" w:hAnsi="Times New Roman" w:cs="Times New Roman"/>
          <w:sz w:val="40"/>
          <w:szCs w:val="40"/>
        </w:rPr>
      </w:pPr>
    </w:p>
    <w:p w:rsidR="000F40A0" w:rsidRDefault="000F40A0">
      <w:pPr>
        <w:rPr>
          <w:rFonts w:ascii="Times New Roman" w:hAnsi="Times New Roman" w:cs="Times New Roman"/>
          <w:sz w:val="40"/>
          <w:szCs w:val="40"/>
        </w:rPr>
      </w:pPr>
    </w:p>
    <w:p w:rsidR="000F40A0" w:rsidRDefault="000F40A0">
      <w:pPr>
        <w:rPr>
          <w:rFonts w:ascii="Times New Roman" w:hAnsi="Times New Roman" w:cs="Times New Roman"/>
          <w:sz w:val="40"/>
          <w:szCs w:val="40"/>
        </w:rPr>
      </w:pPr>
    </w:p>
    <w:p w:rsidR="00C9767C" w:rsidRPr="00C710E6" w:rsidRDefault="00AC2824" w:rsidP="000F40A0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C710E6">
        <w:rPr>
          <w:rFonts w:ascii="Times New Roman" w:hAnsi="Times New Roman" w:cs="Times New Roman"/>
          <w:color w:val="002060"/>
          <w:sz w:val="40"/>
          <w:szCs w:val="40"/>
        </w:rPr>
        <w:t>(Старшая группа)</w:t>
      </w:r>
    </w:p>
    <w:p w:rsidR="009F603E" w:rsidRPr="009F603E" w:rsidRDefault="00AC2824" w:rsidP="009F603E">
      <w:pPr>
        <w:jc w:val="center"/>
        <w:rPr>
          <w:rFonts w:ascii="Times New Roman" w:hAnsi="Times New Roman" w:cs="Times New Roman"/>
          <w:b/>
          <w:color w:val="58267E"/>
          <w:sz w:val="40"/>
          <w:szCs w:val="40"/>
        </w:rPr>
      </w:pPr>
      <w:r w:rsidRPr="009F603E">
        <w:rPr>
          <w:rFonts w:ascii="Times New Roman" w:hAnsi="Times New Roman" w:cs="Times New Roman"/>
          <w:b/>
          <w:color w:val="58267E"/>
          <w:sz w:val="40"/>
          <w:szCs w:val="40"/>
        </w:rPr>
        <w:t>Воспитатели:</w:t>
      </w:r>
    </w:p>
    <w:p w:rsidR="009F603E" w:rsidRDefault="009F603E">
      <w:pPr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3219140</wp:posOffset>
            </wp:positionH>
            <wp:positionV relativeFrom="paragraph">
              <wp:posOffset>30000</wp:posOffset>
            </wp:positionV>
            <wp:extent cx="1743970" cy="1710685"/>
            <wp:effectExtent l="0" t="19050" r="0" b="3815"/>
            <wp:wrapNone/>
            <wp:docPr id="10" name="Рисунок 2" descr="D:\Всё тут\Desktop\ДЕТСКИЙ САД\коллектив\20170601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тут\Desktop\ДЕТСКИЙ САД\коллектив\20170601_104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57" t="26771" r="51944" b="122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3817" cy="17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756140</wp:posOffset>
            </wp:positionH>
            <wp:positionV relativeFrom="paragraph">
              <wp:posOffset>9549</wp:posOffset>
            </wp:positionV>
            <wp:extent cx="1508809" cy="1747777"/>
            <wp:effectExtent l="19050" t="0" r="0" b="0"/>
            <wp:wrapNone/>
            <wp:docPr id="2" name="Рисунок 1" descr="D:\Всё тут\Desktop\ДЕТСКИЙ САД\коллектив\Габулова Людмил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тут\Desktop\ДЕТСКИЙ САД\коллектив\Габулова Людмил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09" cy="17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03E" w:rsidRDefault="009F603E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9F603E" w:rsidRDefault="009F603E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9F603E" w:rsidRDefault="009F603E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AC2824" w:rsidRPr="009F603E" w:rsidRDefault="00AC2824" w:rsidP="009F603E">
      <w:pPr>
        <w:jc w:val="center"/>
        <w:rPr>
          <w:rFonts w:ascii="Times New Roman" w:hAnsi="Times New Roman" w:cs="Times New Roman"/>
          <w:b/>
          <w:color w:val="58267E"/>
          <w:sz w:val="40"/>
          <w:szCs w:val="40"/>
        </w:rPr>
      </w:pPr>
      <w:proofErr w:type="spellStart"/>
      <w:r w:rsidRPr="009F603E">
        <w:rPr>
          <w:rFonts w:ascii="Times New Roman" w:hAnsi="Times New Roman" w:cs="Times New Roman"/>
          <w:b/>
          <w:color w:val="58267E"/>
          <w:sz w:val="40"/>
          <w:szCs w:val="40"/>
        </w:rPr>
        <w:t>Габулова</w:t>
      </w:r>
      <w:proofErr w:type="spellEnd"/>
      <w:r w:rsidRPr="009F603E">
        <w:rPr>
          <w:rFonts w:ascii="Times New Roman" w:hAnsi="Times New Roman" w:cs="Times New Roman"/>
          <w:b/>
          <w:color w:val="58267E"/>
          <w:sz w:val="40"/>
          <w:szCs w:val="40"/>
        </w:rPr>
        <w:t xml:space="preserve"> </w:t>
      </w:r>
      <w:r w:rsidR="009F603E" w:rsidRPr="009F603E">
        <w:rPr>
          <w:rFonts w:ascii="Times New Roman" w:hAnsi="Times New Roman" w:cs="Times New Roman"/>
          <w:b/>
          <w:color w:val="58267E"/>
          <w:sz w:val="40"/>
          <w:szCs w:val="40"/>
        </w:rPr>
        <w:t xml:space="preserve"> Л.Н.</w:t>
      </w:r>
      <w:r w:rsidR="009F603E">
        <w:rPr>
          <w:rFonts w:ascii="Times New Roman" w:hAnsi="Times New Roman" w:cs="Times New Roman"/>
          <w:b/>
          <w:color w:val="58267E"/>
          <w:sz w:val="40"/>
          <w:szCs w:val="40"/>
        </w:rPr>
        <w:t xml:space="preserve">       </w:t>
      </w:r>
      <w:r w:rsidR="009F603E" w:rsidRPr="009F603E">
        <w:rPr>
          <w:rFonts w:ascii="Times New Roman" w:hAnsi="Times New Roman" w:cs="Times New Roman"/>
          <w:b/>
          <w:color w:val="58267E"/>
          <w:sz w:val="40"/>
          <w:szCs w:val="40"/>
        </w:rPr>
        <w:t xml:space="preserve"> </w:t>
      </w:r>
      <w:proofErr w:type="spellStart"/>
      <w:r w:rsidRPr="009F603E">
        <w:rPr>
          <w:rFonts w:ascii="Times New Roman" w:hAnsi="Times New Roman" w:cs="Times New Roman"/>
          <w:b/>
          <w:color w:val="58267E"/>
          <w:sz w:val="40"/>
          <w:szCs w:val="40"/>
        </w:rPr>
        <w:t>Маргиева</w:t>
      </w:r>
      <w:proofErr w:type="spellEnd"/>
      <w:r w:rsidRPr="009F603E">
        <w:rPr>
          <w:rFonts w:ascii="Times New Roman" w:hAnsi="Times New Roman" w:cs="Times New Roman"/>
          <w:b/>
          <w:color w:val="58267E"/>
          <w:sz w:val="40"/>
          <w:szCs w:val="40"/>
        </w:rPr>
        <w:t xml:space="preserve"> Д.А.</w:t>
      </w:r>
    </w:p>
    <w:p w:rsidR="00AC2824" w:rsidRPr="00C710E6" w:rsidRDefault="00AC282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>Предметно – развивающая среда нашей группы построена с учетом ФГОС ДО. При организации предметно – развивающей среды мы использовали принцип интеграции образовательных областей, соответствии с возрастными особенностями и особенностями детей моей группы.</w:t>
      </w:r>
    </w:p>
    <w:p w:rsidR="00AC2824" w:rsidRPr="00C710E6" w:rsidRDefault="00AC282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>В группе созданы игровые</w:t>
      </w:r>
      <w:r w:rsidR="00C9766F"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центры с учётом гендерных особенностей детей. В них расположены игрушки разных т</w:t>
      </w:r>
      <w:r w:rsidR="00801DBC" w:rsidRPr="00C710E6">
        <w:rPr>
          <w:rFonts w:ascii="Times New Roman" w:hAnsi="Times New Roman" w:cs="Times New Roman"/>
          <w:color w:val="002060"/>
          <w:sz w:val="28"/>
          <w:szCs w:val="28"/>
        </w:rPr>
        <w:t>ипов:</w:t>
      </w:r>
    </w:p>
    <w:p w:rsidR="00801DBC" w:rsidRPr="00C710E6" w:rsidRDefault="00801DBC" w:rsidP="00801D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Игрушки – предметы оперирования (набор посуды, набор медицинских принадлежностей, парикмахерский набор, телефон, автомобили, </w:t>
      </w:r>
      <w:r w:rsidR="00C710E6" w:rsidRPr="00C710E6">
        <w:rPr>
          <w:rFonts w:ascii="Times New Roman" w:hAnsi="Times New Roman" w:cs="Times New Roman"/>
          <w:color w:val="002060"/>
          <w:sz w:val="28"/>
          <w:szCs w:val="28"/>
        </w:rPr>
        <w:t>фотоаппарат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>, утюг)</w:t>
      </w:r>
    </w:p>
    <w:p w:rsidR="00801DBC" w:rsidRPr="00C710E6" w:rsidRDefault="00801DBC" w:rsidP="00801D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>Игрушки персонажи (мелкие игрушки животных и птиц, маски, костюмы, головные уборы).</w:t>
      </w:r>
    </w:p>
    <w:p w:rsidR="00801DBC" w:rsidRPr="00C710E6" w:rsidRDefault="00801DBC" w:rsidP="00801D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>Игры с правилами (</w:t>
      </w:r>
      <w:proofErr w:type="spellStart"/>
      <w:r w:rsidRPr="00C710E6">
        <w:rPr>
          <w:rFonts w:ascii="Times New Roman" w:hAnsi="Times New Roman" w:cs="Times New Roman"/>
          <w:color w:val="002060"/>
          <w:sz w:val="28"/>
          <w:szCs w:val="28"/>
        </w:rPr>
        <w:t>кольцеброс</w:t>
      </w:r>
      <w:proofErr w:type="spellEnd"/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напольный, кегли, мячи, скакалки, лото, домино, шашки, настольные игры)</w:t>
      </w:r>
    </w:p>
    <w:p w:rsidR="00801DBC" w:rsidRDefault="00801DBC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Имеются необходимые атрибуты для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сюжетно ролевых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игр: «Семья», «Больница», «Магазин», «Полиция», «Парикмахерская», «Почта».</w:t>
      </w:r>
    </w:p>
    <w:p w:rsidR="006A2A02" w:rsidRDefault="009F603E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43815</wp:posOffset>
            </wp:positionV>
            <wp:extent cx="2983230" cy="1678305"/>
            <wp:effectExtent l="19050" t="0" r="7620" b="0"/>
            <wp:wrapNone/>
            <wp:docPr id="5" name="Рисунок 4" descr="C:\Users\Professional\Desktop\Новая папка (2)\20200520_13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Новая папка (2)\20200520_134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1270</wp:posOffset>
            </wp:positionV>
            <wp:extent cx="1874520" cy="1570355"/>
            <wp:effectExtent l="0" t="152400" r="0" b="125095"/>
            <wp:wrapNone/>
            <wp:docPr id="3" name="Рисунок 2" descr="C:\Users\Professional\Desktop\Новая папка (2)\20200520_13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Новая папка (2)\20200520_133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395" r="13242" b="86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452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-46990</wp:posOffset>
            </wp:positionV>
            <wp:extent cx="2199005" cy="1360170"/>
            <wp:effectExtent l="0" t="419100" r="0" b="392430"/>
            <wp:wrapNone/>
            <wp:docPr id="4" name="Рисунок 3" descr="C:\Users\Professional\Desktop\Новая папка (2)\20200520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Новая папка (2)\20200520_13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3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00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Pr="00C710E6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90785" w:rsidRPr="00C710E6" w:rsidRDefault="00801DBC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сп</w:t>
      </w:r>
      <w:r w:rsidR="00290785" w:rsidRPr="00C710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ортивном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центр</w:t>
      </w:r>
      <w:r w:rsidR="00290785" w:rsidRPr="00C710E6">
        <w:rPr>
          <w:rFonts w:ascii="Times New Roman" w:hAnsi="Times New Roman" w:cs="Times New Roman"/>
          <w:b/>
          <w:color w:val="002060"/>
          <w:sz w:val="28"/>
          <w:szCs w:val="28"/>
        </w:rPr>
        <w:t>е</w:t>
      </w:r>
      <w:r w:rsidR="00290785"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размещен</w:t>
      </w:r>
      <w:r w:rsidR="00290785" w:rsidRPr="00C710E6">
        <w:rPr>
          <w:rFonts w:ascii="Times New Roman" w:hAnsi="Times New Roman" w:cs="Times New Roman"/>
          <w:color w:val="002060"/>
          <w:sz w:val="28"/>
          <w:szCs w:val="28"/>
        </w:rPr>
        <w:t>о оборудование с учетом программных задач и возрастных особенностей развития детей, для использования ими вне занятий. Организуя спортивный центр</w:t>
      </w:r>
      <w:r w:rsidR="00C710E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90785"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мы </w:t>
      </w:r>
      <w:r w:rsidR="00C710E6" w:rsidRPr="00C710E6">
        <w:rPr>
          <w:rFonts w:ascii="Times New Roman" w:hAnsi="Times New Roman" w:cs="Times New Roman"/>
          <w:color w:val="002060"/>
          <w:sz w:val="28"/>
          <w:szCs w:val="28"/>
        </w:rPr>
        <w:t>старались,</w:t>
      </w:r>
      <w:r w:rsidR="00290785"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чтоб оборудование не только соответствовало возрастным особенностям детей нашей группы, но и было многофункциональным, легко трансформировалось и занимало мало места.</w:t>
      </w:r>
    </w:p>
    <w:p w:rsidR="00860AB6" w:rsidRDefault="00290785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музыкальном центре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расположены музыкальные инструменты, такие как: балалайки, синтезатор, барабаны, маракасы, бубны, колокольчики, ксилофоны, ложки, дудки, различные музыкально дидактические игры, </w:t>
      </w:r>
      <w:r w:rsidR="00860AB6" w:rsidRPr="00C710E6">
        <w:rPr>
          <w:rFonts w:ascii="Times New Roman" w:hAnsi="Times New Roman" w:cs="Times New Roman"/>
          <w:color w:val="002060"/>
          <w:sz w:val="28"/>
          <w:szCs w:val="28"/>
        </w:rPr>
        <w:t>аудиотехника, аудиозаписи для различных мероприятий.</w:t>
      </w: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1010783</wp:posOffset>
            </wp:positionH>
            <wp:positionV relativeFrom="paragraph">
              <wp:posOffset>112186</wp:posOffset>
            </wp:positionV>
            <wp:extent cx="3347278" cy="2511706"/>
            <wp:effectExtent l="19050" t="0" r="5522" b="0"/>
            <wp:wrapNone/>
            <wp:docPr id="6" name="Рисунок 5" descr="C:\Users\Professional\Desktop\Новая папка (2)\20200518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Новая папка (2)\20200518_13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994" t="13131" r="2996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78" cy="251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A2A02" w:rsidRDefault="006A2A02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01DBC" w:rsidRPr="00C710E6" w:rsidRDefault="00860AB6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театральном центре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>, есть пальчиковые и настольные театры, персонажи для кукольного театра, атрибуты для игр – драматизаций (костюмы, маски, шапочки) и режиссерских игр (маленькие куклы, одежда и предметы  для оперирования ими).</w:t>
      </w:r>
    </w:p>
    <w:p w:rsidR="00860AB6" w:rsidRPr="00C710E6" w:rsidRDefault="00860AB6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В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центре изобразительной деятельности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находится все необходимое для организации самостоятельной деятельности (доски для лепки, пластилин, салфетки, стеки, карандаши, краски, фломастеры, трафареты, ножницы, </w:t>
      </w:r>
      <w:r w:rsidRPr="00C710E6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бумага разных цветов, картон, клей, кисти и т.д.). Так же размещены материалы для знакомства </w:t>
      </w:r>
      <w:r w:rsidR="004872A6" w:rsidRPr="00C710E6">
        <w:rPr>
          <w:rFonts w:ascii="Times New Roman" w:hAnsi="Times New Roman" w:cs="Times New Roman"/>
          <w:color w:val="002060"/>
          <w:sz w:val="28"/>
          <w:szCs w:val="28"/>
        </w:rPr>
        <w:t>детей с различными видами изобразительного и декоративно – прикладного искусства.</w:t>
      </w:r>
    </w:p>
    <w:p w:rsidR="004872A6" w:rsidRPr="00C710E6" w:rsidRDefault="004872A6" w:rsidP="00801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Зона учебной деятельности включает  в себя магнитную доску, разнообразный </w:t>
      </w:r>
      <w:r w:rsidR="00971B6D" w:rsidRPr="00C710E6">
        <w:rPr>
          <w:rFonts w:ascii="Times New Roman" w:hAnsi="Times New Roman" w:cs="Times New Roman"/>
          <w:color w:val="002060"/>
          <w:sz w:val="28"/>
          <w:szCs w:val="28"/>
        </w:rPr>
        <w:t xml:space="preserve"> раздаточный и демонстрационный материал. Материал подбирается с учетом возрастных особенностей детей, их интересов, как для обыгрывания пройденного материала, так и для самостоятельной деятельности.</w:t>
      </w:r>
    </w:p>
    <w:p w:rsidR="00F65887" w:rsidRDefault="00971B6D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Мы в своей </w:t>
      </w:r>
      <w:r w:rsidRPr="00C710E6">
        <w:rPr>
          <w:rStyle w:val="a4"/>
          <w:rFonts w:ascii="Times New Roman" w:hAnsi="Times New Roman" w:cs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  <w:t>группе</w:t>
      </w:r>
      <w:r w:rsidR="00843872" w:rsidRPr="00C710E6">
        <w:rPr>
          <w:rStyle w:val="a4"/>
          <w:rFonts w:ascii="Times New Roman" w:hAnsi="Times New Roman" w:cs="Times New Roman"/>
          <w:b w:val="0"/>
          <w:color w:val="00206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 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ак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же создали богатый и интересный уголок </w:t>
      </w:r>
      <w:r w:rsidRPr="00C710E6">
        <w:rPr>
          <w:rStyle w:val="a4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экспериментирования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который каждый раз пополняется.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</w:t>
      </w:r>
      <w:r w:rsidRPr="00C710E6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десь у нас собраны различные виды сосудов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: мерные стаканчики, ложечки, колбочки, пробирки и т. д.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коллекция камне</w:t>
      </w:r>
      <w:r w:rsidR="00C710E6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й -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здесь и речные, и морские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 также имеются коллекция из </w:t>
      </w:r>
      <w:r w:rsidRPr="00C710E6">
        <w:rPr>
          <w:rStyle w:val="a4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природных материалов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коллекция круп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коллекция натуральных ракушек и кораллов разных видов и размеров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коллекция "1000 мелочей".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Кроме этого, у нас собрана картотека различных опытов и </w:t>
      </w:r>
      <w:r w:rsidRPr="00C710E6">
        <w:rPr>
          <w:rStyle w:val="a4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экспериментов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дидактические игры.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Таким образом</w:t>
      </w:r>
      <w:r w:rsidR="00843872" w:rsidRPr="00C710E6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,</w:t>
      </w:r>
      <w:r w:rsidR="00843872"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грамотное сочетание материалов и оборудования в центре экспериментирования способствуют развитию у детей познавательной активности, любознательности, поддержания интереса к экспериментальной деятельности, ознакомление способам действий, обследованию объектов, расширению познавательного опыта.</w:t>
      </w:r>
    </w:p>
    <w:p w:rsidR="00C710E6" w:rsidRDefault="00C710E6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центре природы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размещены комнатные растения, которые </w:t>
      </w:r>
      <w:r w:rsidRPr="00C710E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необходимы не только для наблюдений, но и для формирования  трудовых навыков.</w:t>
      </w: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2372360" cy="1877695"/>
            <wp:effectExtent l="0" t="247650" r="0" b="236855"/>
            <wp:wrapNone/>
            <wp:docPr id="8" name="Рисунок 7" descr="C:\Users\Professional\Desktop\Новая папка (2)\20200805_16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ional\Desktop\Новая папка (2)\20200805_16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88" r="14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36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2426994</wp:posOffset>
            </wp:positionH>
            <wp:positionV relativeFrom="paragraph">
              <wp:posOffset>21696</wp:posOffset>
            </wp:positionV>
            <wp:extent cx="2372810" cy="1688770"/>
            <wp:effectExtent l="0" t="342900" r="0" b="330530"/>
            <wp:wrapNone/>
            <wp:docPr id="7" name="Рисунок 6" descr="C:\Users\Professional\Desktop\Новая папка (2)\20200805_16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Новая папка (2)\20200805_165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048" t="5448" r="127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810" cy="16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65887" w:rsidRPr="00C710E6" w:rsidRDefault="00F65887" w:rsidP="00843872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65887" w:rsidRDefault="00F65887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772D4" w:rsidRDefault="00C710E6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 приемной имеется </w:t>
      </w:r>
      <w:r w:rsidRPr="00C710E6">
        <w:rPr>
          <w:rFonts w:ascii="Times New Roman" w:hAnsi="Times New Roman" w:cs="Times New Roman"/>
          <w:b/>
          <w:color w:val="002060"/>
          <w:sz w:val="28"/>
          <w:szCs w:val="28"/>
        </w:rPr>
        <w:t>центр для родителей</w:t>
      </w:r>
      <w:r>
        <w:rPr>
          <w:rFonts w:ascii="Times New Roman" w:hAnsi="Times New Roman" w:cs="Times New Roman"/>
          <w:color w:val="002060"/>
          <w:sz w:val="28"/>
          <w:szCs w:val="28"/>
        </w:rPr>
        <w:t>, в котором периодически меняется информация (папки -  передвижки,</w:t>
      </w:r>
      <w:r w:rsidR="00B772D4">
        <w:rPr>
          <w:rFonts w:ascii="Times New Roman" w:hAnsi="Times New Roman" w:cs="Times New Roman"/>
          <w:color w:val="002060"/>
          <w:sz w:val="28"/>
          <w:szCs w:val="28"/>
        </w:rPr>
        <w:t xml:space="preserve"> различного рода консультации, </w:t>
      </w:r>
      <w:r w:rsidR="00B772D4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памятки  и буклеты), а также выставка работ детей « Наше творчество», где родители могут посмотреть работы детей. </w:t>
      </w:r>
    </w:p>
    <w:p w:rsidR="00B772D4" w:rsidRDefault="00B772D4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Оборудование в группе размещено таким образом, что не затрудняет доступ детей к материалу для самостоятельных действий и игр. И способствует развитию инициативы у детей.</w:t>
      </w:r>
    </w:p>
    <w:p w:rsidR="00843872" w:rsidRPr="00C710E6" w:rsidRDefault="00F65887" w:rsidP="00843872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551895</wp:posOffset>
            </wp:positionH>
            <wp:positionV relativeFrom="paragraph">
              <wp:posOffset>749895</wp:posOffset>
            </wp:positionV>
            <wp:extent cx="4490978" cy="2291787"/>
            <wp:effectExtent l="19050" t="0" r="4822" b="0"/>
            <wp:wrapNone/>
            <wp:docPr id="9" name="Рисунок 8" descr="C:\Users\Professional\Desktop\Новая папка (2)\20200520_13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sional\Desktop\Новая папка (2)\20200520_133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07"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978" cy="229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2D4">
        <w:rPr>
          <w:rFonts w:ascii="Times New Roman" w:hAnsi="Times New Roman" w:cs="Times New Roman"/>
          <w:color w:val="002060"/>
          <w:sz w:val="28"/>
          <w:szCs w:val="28"/>
        </w:rPr>
        <w:t>Все центры в группе мобильны и допускают трансформацию, чтобы дети имели возможность свободно заниматься любимым делом.</w:t>
      </w:r>
      <w:r w:rsidR="00C710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sectPr w:rsidR="00843872" w:rsidRPr="00C710E6" w:rsidSect="00C97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2306D"/>
    <w:multiLevelType w:val="hybridMultilevel"/>
    <w:tmpl w:val="56AC5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24"/>
    <w:rsid w:val="00044E47"/>
    <w:rsid w:val="000F40A0"/>
    <w:rsid w:val="0012248C"/>
    <w:rsid w:val="00290785"/>
    <w:rsid w:val="004872A6"/>
    <w:rsid w:val="004B766B"/>
    <w:rsid w:val="006A2A02"/>
    <w:rsid w:val="00801DBC"/>
    <w:rsid w:val="00843872"/>
    <w:rsid w:val="00860AB6"/>
    <w:rsid w:val="00971B6D"/>
    <w:rsid w:val="009F603E"/>
    <w:rsid w:val="00A15156"/>
    <w:rsid w:val="00AC2824"/>
    <w:rsid w:val="00B772D4"/>
    <w:rsid w:val="00C710E6"/>
    <w:rsid w:val="00C9766F"/>
    <w:rsid w:val="00C9767C"/>
    <w:rsid w:val="00CF69F0"/>
    <w:rsid w:val="00F6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10402E-8BC3-49DC-B27A-65F31721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7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DBC"/>
    <w:pPr>
      <w:ind w:left="720"/>
      <w:contextualSpacing/>
    </w:pPr>
  </w:style>
  <w:style w:type="character" w:styleId="a4">
    <w:name w:val="Strong"/>
    <w:basedOn w:val="a0"/>
    <w:uiPriority w:val="22"/>
    <w:qFormat/>
    <w:rsid w:val="00971B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САД 11</cp:lastModifiedBy>
  <cp:revision>2</cp:revision>
  <dcterms:created xsi:type="dcterms:W3CDTF">2020-10-12T13:41:00Z</dcterms:created>
  <dcterms:modified xsi:type="dcterms:W3CDTF">2020-10-12T13:41:00Z</dcterms:modified>
</cp:coreProperties>
</file>