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2D" w:rsidRPr="00D4462D" w:rsidRDefault="00D4462D" w:rsidP="00D4462D">
      <w:pPr>
        <w:pStyle w:val="a3"/>
        <w:shd w:val="clear" w:color="auto" w:fill="FFFFFF"/>
        <w:spacing w:after="202" w:afterAutospacing="0"/>
        <w:jc w:val="center"/>
        <w:rPr>
          <w:b/>
          <w:bCs/>
          <w:color w:val="002060"/>
          <w:sz w:val="28"/>
          <w:szCs w:val="28"/>
        </w:rPr>
      </w:pPr>
      <w:r w:rsidRPr="00D4462D">
        <w:rPr>
          <w:b/>
          <w:bCs/>
          <w:color w:val="002060"/>
          <w:sz w:val="28"/>
          <w:szCs w:val="28"/>
        </w:rPr>
        <w:t>Муниципальное бюджетное  дошкольное образовательное учреждение                   «Детский сад №11 г. Беслана»</w:t>
      </w:r>
    </w:p>
    <w:p w:rsidR="00D4462D" w:rsidRPr="00D4462D" w:rsidRDefault="00D4462D" w:rsidP="00D4462D">
      <w:pPr>
        <w:jc w:val="center"/>
        <w:rPr>
          <w:rFonts w:ascii="Times New Roman" w:hAnsi="Times New Roman" w:cs="Times New Roman"/>
          <w:color w:val="002060"/>
          <w:sz w:val="72"/>
          <w:szCs w:val="72"/>
        </w:rPr>
      </w:pPr>
    </w:p>
    <w:p w:rsidR="00343B77" w:rsidRDefault="00343B77" w:rsidP="008B2847">
      <w:pPr>
        <w:rPr>
          <w:rFonts w:ascii="Times New Roman" w:hAnsi="Times New Roman" w:cs="Times New Roman"/>
          <w:color w:val="002060"/>
          <w:sz w:val="72"/>
          <w:szCs w:val="72"/>
        </w:rPr>
      </w:pPr>
    </w:p>
    <w:p w:rsidR="00D4462D" w:rsidRPr="00D4462D" w:rsidRDefault="00D4462D" w:rsidP="00D4462D">
      <w:pPr>
        <w:jc w:val="center"/>
        <w:rPr>
          <w:rFonts w:ascii="Times New Roman" w:hAnsi="Times New Roman" w:cs="Times New Roman"/>
          <w:color w:val="002060"/>
          <w:sz w:val="72"/>
          <w:szCs w:val="72"/>
        </w:rPr>
      </w:pPr>
      <w:r w:rsidRPr="00D4462D">
        <w:rPr>
          <w:rFonts w:ascii="Times New Roman" w:hAnsi="Times New Roman" w:cs="Times New Roman"/>
          <w:color w:val="002060"/>
          <w:sz w:val="72"/>
          <w:szCs w:val="72"/>
        </w:rPr>
        <w:t>Физкультурное занятие в ясельной группе</w:t>
      </w:r>
    </w:p>
    <w:p w:rsidR="00D4462D" w:rsidRPr="00D4462D" w:rsidRDefault="008B2847" w:rsidP="00D4462D">
      <w:pPr>
        <w:rPr>
          <w:rFonts w:ascii="Times New Roman" w:hAnsi="Times New Roman" w:cs="Times New Roman"/>
          <w:color w:val="002060"/>
          <w:sz w:val="28"/>
          <w:szCs w:val="28"/>
        </w:rPr>
      </w:pPr>
      <w:r>
        <w:rPr>
          <w:rFonts w:ascii="Times New Roman" w:hAnsi="Times New Roman" w:cs="Times New Roman"/>
          <w:noProof/>
          <w:color w:val="002060"/>
          <w:sz w:val="28"/>
          <w:szCs w:val="28"/>
          <w:lang w:eastAsia="ru-RU"/>
        </w:rPr>
        <w:drawing>
          <wp:anchor distT="0" distB="0" distL="114300" distR="114300" simplePos="0" relativeHeight="251659264" behindDoc="0" locked="0" layoutInCell="1" allowOverlap="1">
            <wp:simplePos x="0" y="0"/>
            <wp:positionH relativeFrom="column">
              <wp:posOffset>1072515</wp:posOffset>
            </wp:positionH>
            <wp:positionV relativeFrom="paragraph">
              <wp:posOffset>97790</wp:posOffset>
            </wp:positionV>
            <wp:extent cx="3457575" cy="3181350"/>
            <wp:effectExtent l="19050" t="0" r="9525" b="0"/>
            <wp:wrapNone/>
            <wp:docPr id="3" name="Рисунок 3" descr="C:\Users\Professional\Downloads\20211217_08540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fessional\Downloads\20211217_085406 (1).jpg"/>
                    <pic:cNvPicPr>
                      <a:picLocks noChangeAspect="1" noChangeArrowheads="1"/>
                    </pic:cNvPicPr>
                  </pic:nvPicPr>
                  <pic:blipFill>
                    <a:blip r:embed="rId5" cstate="print"/>
                    <a:srcRect l="3226" t="31599" r="6700" b="4046"/>
                    <a:stretch>
                      <a:fillRect/>
                    </a:stretch>
                  </pic:blipFill>
                  <pic:spPr bwMode="auto">
                    <a:xfrm>
                      <a:off x="0" y="0"/>
                      <a:ext cx="3457575" cy="3181350"/>
                    </a:xfrm>
                    <a:prstGeom prst="rect">
                      <a:avLst/>
                    </a:prstGeom>
                    <a:noFill/>
                    <a:ln w="9525">
                      <a:noFill/>
                      <a:miter lim="800000"/>
                      <a:headEnd/>
                      <a:tailEnd/>
                    </a:ln>
                  </pic:spPr>
                </pic:pic>
              </a:graphicData>
            </a:graphic>
          </wp:anchor>
        </w:drawing>
      </w:r>
    </w:p>
    <w:p w:rsidR="00D4462D" w:rsidRPr="00D4462D" w:rsidRDefault="00D4462D" w:rsidP="00D4462D">
      <w:pPr>
        <w:rPr>
          <w:rFonts w:ascii="Times New Roman" w:hAnsi="Times New Roman" w:cs="Times New Roman"/>
          <w:color w:val="002060"/>
          <w:sz w:val="28"/>
          <w:szCs w:val="28"/>
        </w:rPr>
      </w:pPr>
    </w:p>
    <w:p w:rsidR="00D4462D" w:rsidRPr="00D4462D" w:rsidRDefault="00D4462D" w:rsidP="00D4462D">
      <w:pPr>
        <w:rPr>
          <w:rFonts w:ascii="Times New Roman" w:hAnsi="Times New Roman" w:cs="Times New Roman"/>
          <w:color w:val="002060"/>
          <w:sz w:val="28"/>
          <w:szCs w:val="28"/>
        </w:rPr>
      </w:pPr>
    </w:p>
    <w:p w:rsidR="00D4462D" w:rsidRPr="00D4462D" w:rsidRDefault="00D4462D" w:rsidP="00D4462D">
      <w:pPr>
        <w:rPr>
          <w:rFonts w:ascii="Times New Roman" w:hAnsi="Times New Roman" w:cs="Times New Roman"/>
          <w:color w:val="002060"/>
          <w:sz w:val="28"/>
          <w:szCs w:val="28"/>
        </w:rPr>
      </w:pPr>
    </w:p>
    <w:p w:rsidR="00D4462D" w:rsidRPr="00D4462D" w:rsidRDefault="00D4462D" w:rsidP="00D4462D">
      <w:pPr>
        <w:rPr>
          <w:rFonts w:ascii="Times New Roman" w:hAnsi="Times New Roman" w:cs="Times New Roman"/>
          <w:color w:val="002060"/>
          <w:sz w:val="28"/>
          <w:szCs w:val="28"/>
        </w:rPr>
      </w:pPr>
    </w:p>
    <w:p w:rsidR="008B2847" w:rsidRDefault="008B2847" w:rsidP="00D4462D">
      <w:pPr>
        <w:jc w:val="right"/>
        <w:rPr>
          <w:rFonts w:ascii="Times New Roman" w:hAnsi="Times New Roman" w:cs="Times New Roman"/>
          <w:b/>
          <w:color w:val="002060"/>
          <w:sz w:val="28"/>
          <w:szCs w:val="28"/>
        </w:rPr>
      </w:pPr>
    </w:p>
    <w:p w:rsidR="008B2847" w:rsidRDefault="008B2847" w:rsidP="00D4462D">
      <w:pPr>
        <w:jc w:val="right"/>
        <w:rPr>
          <w:rFonts w:ascii="Times New Roman" w:hAnsi="Times New Roman" w:cs="Times New Roman"/>
          <w:b/>
          <w:color w:val="002060"/>
          <w:sz w:val="28"/>
          <w:szCs w:val="28"/>
        </w:rPr>
      </w:pPr>
    </w:p>
    <w:p w:rsidR="008B2847" w:rsidRDefault="008B2847" w:rsidP="00D4462D">
      <w:pPr>
        <w:jc w:val="right"/>
        <w:rPr>
          <w:rFonts w:ascii="Times New Roman" w:hAnsi="Times New Roman" w:cs="Times New Roman"/>
          <w:b/>
          <w:color w:val="002060"/>
          <w:sz w:val="28"/>
          <w:szCs w:val="28"/>
        </w:rPr>
      </w:pPr>
    </w:p>
    <w:p w:rsidR="008B2847" w:rsidRDefault="008B2847" w:rsidP="00D4462D">
      <w:pPr>
        <w:jc w:val="right"/>
        <w:rPr>
          <w:rFonts w:ascii="Times New Roman" w:hAnsi="Times New Roman" w:cs="Times New Roman"/>
          <w:b/>
          <w:color w:val="002060"/>
          <w:sz w:val="28"/>
          <w:szCs w:val="28"/>
        </w:rPr>
      </w:pPr>
    </w:p>
    <w:p w:rsidR="008B2847" w:rsidRDefault="008B2847" w:rsidP="00D4462D">
      <w:pPr>
        <w:jc w:val="right"/>
        <w:rPr>
          <w:rFonts w:ascii="Times New Roman" w:hAnsi="Times New Roman" w:cs="Times New Roman"/>
          <w:b/>
          <w:color w:val="002060"/>
          <w:sz w:val="28"/>
          <w:szCs w:val="28"/>
        </w:rPr>
      </w:pPr>
    </w:p>
    <w:p w:rsidR="00D4462D" w:rsidRPr="00D4462D" w:rsidRDefault="00D4462D" w:rsidP="00D4462D">
      <w:pPr>
        <w:jc w:val="right"/>
        <w:rPr>
          <w:rFonts w:ascii="Times New Roman" w:hAnsi="Times New Roman" w:cs="Times New Roman"/>
          <w:b/>
          <w:color w:val="002060"/>
          <w:sz w:val="28"/>
          <w:szCs w:val="28"/>
        </w:rPr>
      </w:pPr>
      <w:r w:rsidRPr="00D4462D">
        <w:rPr>
          <w:rFonts w:ascii="Times New Roman" w:hAnsi="Times New Roman" w:cs="Times New Roman"/>
          <w:b/>
          <w:color w:val="002060"/>
          <w:sz w:val="28"/>
          <w:szCs w:val="28"/>
        </w:rPr>
        <w:t xml:space="preserve">Выполнили воспитатели: </w:t>
      </w:r>
      <w:proofErr w:type="spellStart"/>
      <w:r w:rsidRPr="00D4462D">
        <w:rPr>
          <w:rFonts w:ascii="Times New Roman" w:hAnsi="Times New Roman" w:cs="Times New Roman"/>
          <w:b/>
          <w:color w:val="002060"/>
          <w:sz w:val="28"/>
          <w:szCs w:val="28"/>
        </w:rPr>
        <w:t>Маргиева</w:t>
      </w:r>
      <w:proofErr w:type="spellEnd"/>
      <w:r w:rsidRPr="00D4462D">
        <w:rPr>
          <w:rFonts w:ascii="Times New Roman" w:hAnsi="Times New Roman" w:cs="Times New Roman"/>
          <w:b/>
          <w:color w:val="002060"/>
          <w:sz w:val="28"/>
          <w:szCs w:val="28"/>
        </w:rPr>
        <w:t xml:space="preserve"> Д.А.;</w:t>
      </w:r>
    </w:p>
    <w:p w:rsidR="00D4462D" w:rsidRPr="00D4462D" w:rsidRDefault="00D4462D" w:rsidP="00D4462D">
      <w:pPr>
        <w:jc w:val="right"/>
        <w:rPr>
          <w:rFonts w:ascii="Times New Roman" w:hAnsi="Times New Roman" w:cs="Times New Roman"/>
          <w:color w:val="002060"/>
          <w:sz w:val="28"/>
          <w:szCs w:val="28"/>
        </w:rPr>
      </w:pPr>
      <w:r w:rsidRPr="00D4462D">
        <w:rPr>
          <w:rFonts w:ascii="Times New Roman" w:hAnsi="Times New Roman" w:cs="Times New Roman"/>
          <w:b/>
          <w:color w:val="002060"/>
          <w:sz w:val="28"/>
          <w:szCs w:val="28"/>
        </w:rPr>
        <w:t xml:space="preserve">                                            </w:t>
      </w:r>
      <w:proofErr w:type="spellStart"/>
      <w:r w:rsidRPr="00D4462D">
        <w:rPr>
          <w:rFonts w:ascii="Times New Roman" w:hAnsi="Times New Roman" w:cs="Times New Roman"/>
          <w:b/>
          <w:color w:val="002060"/>
          <w:sz w:val="28"/>
          <w:szCs w:val="28"/>
        </w:rPr>
        <w:t>Хубулова</w:t>
      </w:r>
      <w:proofErr w:type="spellEnd"/>
      <w:r w:rsidRPr="00D4462D">
        <w:rPr>
          <w:rFonts w:ascii="Times New Roman" w:hAnsi="Times New Roman" w:cs="Times New Roman"/>
          <w:b/>
          <w:color w:val="002060"/>
          <w:sz w:val="28"/>
          <w:szCs w:val="28"/>
        </w:rPr>
        <w:t xml:space="preserve"> Л.С.</w:t>
      </w:r>
    </w:p>
    <w:p w:rsidR="00D4462D" w:rsidRPr="00D4462D" w:rsidRDefault="00D4462D" w:rsidP="005B0AB4">
      <w:pPr>
        <w:jc w:val="right"/>
        <w:rPr>
          <w:rFonts w:ascii="Times New Roman" w:hAnsi="Times New Roman" w:cs="Times New Roman"/>
          <w:color w:val="002060"/>
          <w:sz w:val="28"/>
          <w:szCs w:val="28"/>
        </w:rPr>
      </w:pPr>
    </w:p>
    <w:p w:rsidR="00D4462D" w:rsidRPr="00D4462D" w:rsidRDefault="00D4462D" w:rsidP="00D4462D">
      <w:pPr>
        <w:rPr>
          <w:rFonts w:ascii="Times New Roman" w:hAnsi="Times New Roman" w:cs="Times New Roman"/>
          <w:color w:val="002060"/>
          <w:sz w:val="28"/>
          <w:szCs w:val="28"/>
        </w:rPr>
      </w:pPr>
    </w:p>
    <w:p w:rsidR="00D4462D" w:rsidRPr="00D4462D" w:rsidRDefault="00D4462D" w:rsidP="00D4462D">
      <w:pPr>
        <w:rPr>
          <w:rFonts w:ascii="Times New Roman" w:hAnsi="Times New Roman" w:cs="Times New Roman"/>
          <w:color w:val="002060"/>
          <w:sz w:val="28"/>
          <w:szCs w:val="28"/>
        </w:rPr>
      </w:pPr>
    </w:p>
    <w:p w:rsidR="00D4462D" w:rsidRPr="00D4462D" w:rsidRDefault="00D4462D" w:rsidP="00D4462D">
      <w:pPr>
        <w:rPr>
          <w:rFonts w:ascii="Times New Roman" w:hAnsi="Times New Roman" w:cs="Times New Roman"/>
          <w:color w:val="002060"/>
          <w:sz w:val="28"/>
          <w:szCs w:val="28"/>
        </w:rPr>
      </w:pPr>
    </w:p>
    <w:p w:rsidR="00D4462D" w:rsidRPr="00D4462D" w:rsidRDefault="00D4462D" w:rsidP="00D4462D">
      <w:pPr>
        <w:rPr>
          <w:rFonts w:ascii="Times New Roman" w:hAnsi="Times New Roman" w:cs="Times New Roman"/>
          <w:color w:val="002060"/>
          <w:sz w:val="28"/>
          <w:szCs w:val="28"/>
        </w:rPr>
      </w:pPr>
      <w:r w:rsidRPr="00D4462D">
        <w:rPr>
          <w:rFonts w:ascii="Times New Roman" w:hAnsi="Times New Roman" w:cs="Times New Roman"/>
          <w:b/>
          <w:color w:val="002060"/>
          <w:sz w:val="28"/>
          <w:szCs w:val="28"/>
        </w:rPr>
        <w:lastRenderedPageBreak/>
        <w:t>Задачи.</w:t>
      </w:r>
      <w:r w:rsidRPr="00D4462D">
        <w:rPr>
          <w:rFonts w:ascii="Times New Roman" w:hAnsi="Times New Roman" w:cs="Times New Roman"/>
          <w:color w:val="002060"/>
          <w:sz w:val="28"/>
          <w:szCs w:val="28"/>
        </w:rPr>
        <w:t xml:space="preserve"> Учить прыгать в длину с места, упражнять в ходьбе по наклонной доске вверх и вниз, развивать ловкость, глазомер и чувство равновесия.</w:t>
      </w:r>
    </w:p>
    <w:p w:rsidR="00D4462D" w:rsidRPr="00D4462D" w:rsidRDefault="00D4462D" w:rsidP="00D4462D">
      <w:pPr>
        <w:rPr>
          <w:rFonts w:ascii="Times New Roman" w:hAnsi="Times New Roman" w:cs="Times New Roman"/>
          <w:color w:val="002060"/>
          <w:sz w:val="28"/>
          <w:szCs w:val="28"/>
        </w:rPr>
      </w:pPr>
      <w:r w:rsidRPr="00D4462D">
        <w:rPr>
          <w:rFonts w:ascii="Times New Roman" w:hAnsi="Times New Roman" w:cs="Times New Roman"/>
          <w:b/>
          <w:color w:val="002060"/>
          <w:sz w:val="28"/>
          <w:szCs w:val="28"/>
        </w:rPr>
        <w:t>Пособия</w:t>
      </w:r>
      <w:r w:rsidRPr="00D4462D">
        <w:rPr>
          <w:rFonts w:ascii="Times New Roman" w:hAnsi="Times New Roman" w:cs="Times New Roman"/>
          <w:color w:val="002060"/>
          <w:sz w:val="28"/>
          <w:szCs w:val="28"/>
        </w:rPr>
        <w:t>. Погремушки по количеству детей, 2 длинные веревки, наклонная доска, маленький обруч (диаметр 25— З</w:t>
      </w:r>
      <w:proofErr w:type="gramStart"/>
      <w:r w:rsidRPr="00D4462D">
        <w:rPr>
          <w:rFonts w:ascii="Times New Roman" w:hAnsi="Times New Roman" w:cs="Times New Roman"/>
          <w:color w:val="002060"/>
          <w:sz w:val="28"/>
          <w:szCs w:val="28"/>
        </w:rPr>
        <w:t>0</w:t>
      </w:r>
      <w:proofErr w:type="gramEnd"/>
      <w:r w:rsidRPr="00D4462D">
        <w:rPr>
          <w:rFonts w:ascii="Times New Roman" w:hAnsi="Times New Roman" w:cs="Times New Roman"/>
          <w:color w:val="002060"/>
          <w:sz w:val="28"/>
          <w:szCs w:val="28"/>
        </w:rPr>
        <w:t xml:space="preserve"> см).</w:t>
      </w:r>
    </w:p>
    <w:p w:rsidR="00D4462D" w:rsidRPr="00D4462D" w:rsidRDefault="00D4462D" w:rsidP="00D4462D">
      <w:pPr>
        <w:rPr>
          <w:rFonts w:ascii="Times New Roman" w:hAnsi="Times New Roman" w:cs="Times New Roman"/>
          <w:b/>
          <w:color w:val="002060"/>
          <w:sz w:val="28"/>
          <w:szCs w:val="28"/>
        </w:rPr>
      </w:pPr>
      <w:r w:rsidRPr="00D4462D">
        <w:rPr>
          <w:rFonts w:ascii="Times New Roman" w:hAnsi="Times New Roman" w:cs="Times New Roman"/>
          <w:b/>
          <w:color w:val="002060"/>
          <w:sz w:val="28"/>
          <w:szCs w:val="28"/>
        </w:rPr>
        <w:t>Содержание занятия и методика его проведения.</w:t>
      </w:r>
    </w:p>
    <w:p w:rsidR="00D4462D" w:rsidRPr="00D4462D" w:rsidRDefault="00D4462D" w:rsidP="00D4462D">
      <w:pPr>
        <w:rPr>
          <w:rFonts w:ascii="Times New Roman" w:hAnsi="Times New Roman" w:cs="Times New Roman"/>
          <w:color w:val="002060"/>
          <w:sz w:val="28"/>
          <w:szCs w:val="28"/>
        </w:rPr>
      </w:pPr>
      <w:r w:rsidRPr="00D4462D">
        <w:rPr>
          <w:rFonts w:ascii="Times New Roman" w:hAnsi="Times New Roman" w:cs="Times New Roman"/>
          <w:b/>
          <w:i/>
          <w:color w:val="002060"/>
          <w:sz w:val="28"/>
          <w:szCs w:val="28"/>
        </w:rPr>
        <w:t>Первая часть</w:t>
      </w:r>
      <w:r w:rsidRPr="00D4462D">
        <w:rPr>
          <w:rFonts w:ascii="Times New Roman" w:hAnsi="Times New Roman" w:cs="Times New Roman"/>
          <w:color w:val="002060"/>
          <w:sz w:val="28"/>
          <w:szCs w:val="28"/>
        </w:rPr>
        <w:t>. Ходьба и бег за воспитателем. Стараться ходить и бегать друг за другом в одном направлении, учитывая границы помещения. Следить, чтобы дети не шаркали ногами и свободно двигали руками. Взять погремушку и повернуться к воспитателю.</w:t>
      </w:r>
    </w:p>
    <w:p w:rsidR="00D4462D" w:rsidRPr="00D4462D" w:rsidRDefault="00D4462D" w:rsidP="00D4462D">
      <w:pPr>
        <w:rPr>
          <w:rFonts w:ascii="Times New Roman" w:hAnsi="Times New Roman" w:cs="Times New Roman"/>
          <w:color w:val="002060"/>
          <w:sz w:val="28"/>
          <w:szCs w:val="28"/>
        </w:rPr>
      </w:pPr>
      <w:r w:rsidRPr="00D4462D">
        <w:rPr>
          <w:rFonts w:ascii="Times New Roman" w:hAnsi="Times New Roman" w:cs="Times New Roman"/>
          <w:b/>
          <w:i/>
          <w:color w:val="002060"/>
          <w:sz w:val="28"/>
          <w:szCs w:val="28"/>
        </w:rPr>
        <w:t>Вторая часть</w:t>
      </w:r>
      <w:r w:rsidRPr="00D4462D">
        <w:rPr>
          <w:rFonts w:ascii="Times New Roman" w:hAnsi="Times New Roman" w:cs="Times New Roman"/>
          <w:color w:val="002060"/>
          <w:sz w:val="28"/>
          <w:szCs w:val="28"/>
        </w:rPr>
        <w:t xml:space="preserve">. </w:t>
      </w:r>
      <w:proofErr w:type="spellStart"/>
      <w:r w:rsidRPr="00D4462D">
        <w:rPr>
          <w:rFonts w:ascii="Times New Roman" w:hAnsi="Times New Roman" w:cs="Times New Roman"/>
          <w:color w:val="002060"/>
          <w:sz w:val="28"/>
          <w:szCs w:val="28"/>
        </w:rPr>
        <w:t>Общеразвивающие</w:t>
      </w:r>
      <w:proofErr w:type="spellEnd"/>
      <w:r w:rsidRPr="00D4462D">
        <w:rPr>
          <w:rFonts w:ascii="Times New Roman" w:hAnsi="Times New Roman" w:cs="Times New Roman"/>
          <w:color w:val="002060"/>
          <w:sz w:val="28"/>
          <w:szCs w:val="28"/>
        </w:rPr>
        <w:t xml:space="preserve"> упражнения (с погремушкой).</w:t>
      </w:r>
    </w:p>
    <w:p w:rsidR="00D4462D" w:rsidRDefault="00D4462D" w:rsidP="00D4462D">
      <w:pPr>
        <w:pStyle w:val="a4"/>
        <w:numPr>
          <w:ilvl w:val="0"/>
          <w:numId w:val="1"/>
        </w:numPr>
        <w:rPr>
          <w:rFonts w:ascii="Times New Roman" w:hAnsi="Times New Roman" w:cs="Times New Roman"/>
          <w:color w:val="002060"/>
          <w:sz w:val="28"/>
          <w:szCs w:val="28"/>
        </w:rPr>
      </w:pPr>
      <w:r w:rsidRPr="00D4462D">
        <w:rPr>
          <w:rFonts w:ascii="Times New Roman" w:hAnsi="Times New Roman" w:cs="Times New Roman"/>
          <w:color w:val="002060"/>
          <w:sz w:val="28"/>
          <w:szCs w:val="28"/>
        </w:rPr>
        <w:t>И. п.: стоя, ноги слегка расставлены, погремушка в одной руке. Поднять погремушку вверх, погреметь, присесть, положить погремушку на пол, выпрямиться и показать пустые ручки, затем по сигналу воспитателя присесть, взять погремушку. То же выполнить другой рукой. Повторить 2—3 раза каждой рукой.</w:t>
      </w:r>
    </w:p>
    <w:p w:rsidR="00852A67" w:rsidRPr="00D4462D" w:rsidRDefault="00852A67" w:rsidP="00852A67">
      <w:pPr>
        <w:pStyle w:val="a4"/>
        <w:rPr>
          <w:rFonts w:ascii="Times New Roman" w:hAnsi="Times New Roman" w:cs="Times New Roman"/>
          <w:color w:val="002060"/>
          <w:sz w:val="28"/>
          <w:szCs w:val="28"/>
        </w:rPr>
      </w:pPr>
      <w:r>
        <w:rPr>
          <w:rFonts w:ascii="Times New Roman" w:hAnsi="Times New Roman" w:cs="Times New Roman"/>
          <w:noProof/>
          <w:color w:val="002060"/>
          <w:sz w:val="28"/>
          <w:szCs w:val="28"/>
          <w:lang w:eastAsia="ru-RU"/>
        </w:rPr>
        <w:drawing>
          <wp:anchor distT="0" distB="0" distL="114300" distR="114300" simplePos="0" relativeHeight="251658240" behindDoc="0" locked="0" layoutInCell="1" allowOverlap="1">
            <wp:simplePos x="0" y="0"/>
            <wp:positionH relativeFrom="column">
              <wp:posOffset>815340</wp:posOffset>
            </wp:positionH>
            <wp:positionV relativeFrom="paragraph">
              <wp:posOffset>128270</wp:posOffset>
            </wp:positionV>
            <wp:extent cx="4086225" cy="3067050"/>
            <wp:effectExtent l="19050" t="0" r="9525" b="0"/>
            <wp:wrapNone/>
            <wp:docPr id="1" name="Рисунок 1" descr="C:\Users\Professional\Downloads\IMG-20211217-WA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sional\Downloads\IMG-20211217-WA0063.jpg"/>
                    <pic:cNvPicPr>
                      <a:picLocks noChangeAspect="1" noChangeArrowheads="1"/>
                    </pic:cNvPicPr>
                  </pic:nvPicPr>
                  <pic:blipFill>
                    <a:blip r:embed="rId6"/>
                    <a:srcRect/>
                    <a:stretch>
                      <a:fillRect/>
                    </a:stretch>
                  </pic:blipFill>
                  <pic:spPr bwMode="auto">
                    <a:xfrm>
                      <a:off x="0" y="0"/>
                      <a:ext cx="4086225" cy="3067050"/>
                    </a:xfrm>
                    <a:prstGeom prst="rect">
                      <a:avLst/>
                    </a:prstGeom>
                    <a:noFill/>
                    <a:ln w="9525">
                      <a:noFill/>
                      <a:miter lim="800000"/>
                      <a:headEnd/>
                      <a:tailEnd/>
                    </a:ln>
                  </pic:spPr>
                </pic:pic>
              </a:graphicData>
            </a:graphic>
          </wp:anchor>
        </w:drawing>
      </w:r>
    </w:p>
    <w:p w:rsidR="00D4462D" w:rsidRDefault="00D4462D" w:rsidP="00D4462D">
      <w:pPr>
        <w:ind w:left="360"/>
        <w:rPr>
          <w:rFonts w:ascii="Times New Roman" w:hAnsi="Times New Roman" w:cs="Times New Roman"/>
          <w:color w:val="002060"/>
          <w:sz w:val="28"/>
          <w:szCs w:val="28"/>
        </w:rPr>
      </w:pPr>
    </w:p>
    <w:p w:rsidR="00852A67" w:rsidRDefault="00852A67" w:rsidP="00D4462D">
      <w:pPr>
        <w:ind w:left="360"/>
        <w:rPr>
          <w:rFonts w:ascii="Times New Roman" w:hAnsi="Times New Roman" w:cs="Times New Roman"/>
          <w:color w:val="002060"/>
          <w:sz w:val="28"/>
          <w:szCs w:val="28"/>
        </w:rPr>
      </w:pPr>
    </w:p>
    <w:p w:rsidR="00852A67" w:rsidRDefault="00852A67" w:rsidP="00D4462D">
      <w:pPr>
        <w:ind w:left="360"/>
        <w:rPr>
          <w:rFonts w:ascii="Times New Roman" w:hAnsi="Times New Roman" w:cs="Times New Roman"/>
          <w:color w:val="002060"/>
          <w:sz w:val="28"/>
          <w:szCs w:val="28"/>
        </w:rPr>
      </w:pPr>
    </w:p>
    <w:p w:rsidR="00852A67" w:rsidRDefault="00852A67" w:rsidP="00D4462D">
      <w:pPr>
        <w:ind w:left="360"/>
        <w:rPr>
          <w:rFonts w:ascii="Times New Roman" w:hAnsi="Times New Roman" w:cs="Times New Roman"/>
          <w:color w:val="002060"/>
          <w:sz w:val="28"/>
          <w:szCs w:val="28"/>
        </w:rPr>
      </w:pPr>
    </w:p>
    <w:p w:rsidR="00852A67" w:rsidRDefault="00852A67" w:rsidP="00D4462D">
      <w:pPr>
        <w:ind w:left="360"/>
        <w:rPr>
          <w:rFonts w:ascii="Times New Roman" w:hAnsi="Times New Roman" w:cs="Times New Roman"/>
          <w:color w:val="002060"/>
          <w:sz w:val="28"/>
          <w:szCs w:val="28"/>
        </w:rPr>
      </w:pPr>
    </w:p>
    <w:p w:rsidR="00852A67" w:rsidRDefault="00852A67" w:rsidP="00D4462D">
      <w:pPr>
        <w:ind w:left="360"/>
        <w:rPr>
          <w:rFonts w:ascii="Times New Roman" w:hAnsi="Times New Roman" w:cs="Times New Roman"/>
          <w:color w:val="002060"/>
          <w:sz w:val="28"/>
          <w:szCs w:val="28"/>
        </w:rPr>
      </w:pPr>
    </w:p>
    <w:p w:rsidR="00852A67" w:rsidRDefault="00852A67" w:rsidP="00D4462D">
      <w:pPr>
        <w:ind w:left="360"/>
        <w:rPr>
          <w:rFonts w:ascii="Times New Roman" w:hAnsi="Times New Roman" w:cs="Times New Roman"/>
          <w:color w:val="002060"/>
          <w:sz w:val="28"/>
          <w:szCs w:val="28"/>
        </w:rPr>
      </w:pPr>
    </w:p>
    <w:p w:rsidR="00852A67" w:rsidRPr="00D4462D" w:rsidRDefault="00852A67" w:rsidP="00D4462D">
      <w:pPr>
        <w:ind w:left="360"/>
        <w:rPr>
          <w:rFonts w:ascii="Times New Roman" w:hAnsi="Times New Roman" w:cs="Times New Roman"/>
          <w:color w:val="002060"/>
          <w:sz w:val="28"/>
          <w:szCs w:val="28"/>
        </w:rPr>
      </w:pPr>
    </w:p>
    <w:p w:rsidR="00D4462D" w:rsidRPr="00D4462D" w:rsidRDefault="00D4462D" w:rsidP="00D4462D">
      <w:pPr>
        <w:pStyle w:val="a4"/>
        <w:numPr>
          <w:ilvl w:val="0"/>
          <w:numId w:val="1"/>
        </w:numPr>
        <w:rPr>
          <w:rFonts w:ascii="Times New Roman" w:hAnsi="Times New Roman" w:cs="Times New Roman"/>
          <w:color w:val="002060"/>
          <w:sz w:val="28"/>
          <w:szCs w:val="28"/>
        </w:rPr>
      </w:pPr>
      <w:r w:rsidRPr="00D4462D">
        <w:rPr>
          <w:rFonts w:ascii="Times New Roman" w:hAnsi="Times New Roman" w:cs="Times New Roman"/>
          <w:color w:val="002060"/>
          <w:sz w:val="28"/>
          <w:szCs w:val="28"/>
        </w:rPr>
        <w:t>И. п.: сидя, ноги врозь, руками опереться сзади, погремушка на полу между ног. Соединить ноги вместе — «Спрятать погремушку», ноги врозь — «Показать погремушку», стараться не сгибать ноги в коленях. Повторить 4—6 раз.</w:t>
      </w:r>
    </w:p>
    <w:p w:rsidR="00D4462D" w:rsidRPr="00D4462D" w:rsidRDefault="00D4462D" w:rsidP="00D4462D">
      <w:pPr>
        <w:rPr>
          <w:rFonts w:ascii="Times New Roman" w:hAnsi="Times New Roman" w:cs="Times New Roman"/>
          <w:color w:val="002060"/>
          <w:sz w:val="28"/>
          <w:szCs w:val="28"/>
        </w:rPr>
      </w:pPr>
    </w:p>
    <w:p w:rsidR="00D4462D" w:rsidRPr="00D4462D" w:rsidRDefault="00D4462D" w:rsidP="00D4462D">
      <w:pPr>
        <w:pStyle w:val="a4"/>
        <w:numPr>
          <w:ilvl w:val="0"/>
          <w:numId w:val="1"/>
        </w:numPr>
        <w:rPr>
          <w:rFonts w:ascii="Times New Roman" w:hAnsi="Times New Roman" w:cs="Times New Roman"/>
          <w:color w:val="002060"/>
          <w:sz w:val="28"/>
          <w:szCs w:val="28"/>
        </w:rPr>
      </w:pPr>
      <w:r w:rsidRPr="00D4462D">
        <w:rPr>
          <w:rFonts w:ascii="Times New Roman" w:hAnsi="Times New Roman" w:cs="Times New Roman"/>
          <w:color w:val="002060"/>
          <w:sz w:val="28"/>
          <w:szCs w:val="28"/>
        </w:rPr>
        <w:lastRenderedPageBreak/>
        <w:t>И. п.: лежа на животе, погремушка в обеих руках под подбородком. Вытянуть руки вперед, положить погремушку как можно дальше, положить руки под подбородок и отдохнуть, по сигналу воспитателя взять погремушку и подтянуть к груди, стараться держать ноги вместе и не сгибать их. Повторить 3—4 раза.</w:t>
      </w:r>
    </w:p>
    <w:p w:rsidR="00D4462D" w:rsidRPr="00D4462D" w:rsidRDefault="00D4462D" w:rsidP="00D4462D">
      <w:pPr>
        <w:rPr>
          <w:rFonts w:ascii="Times New Roman" w:hAnsi="Times New Roman" w:cs="Times New Roman"/>
          <w:color w:val="002060"/>
          <w:sz w:val="28"/>
          <w:szCs w:val="28"/>
        </w:rPr>
      </w:pPr>
    </w:p>
    <w:p w:rsidR="00D4462D" w:rsidRPr="00D4462D" w:rsidRDefault="00D4462D" w:rsidP="00D4462D">
      <w:pPr>
        <w:pStyle w:val="a4"/>
        <w:numPr>
          <w:ilvl w:val="0"/>
          <w:numId w:val="1"/>
        </w:numPr>
        <w:rPr>
          <w:rFonts w:ascii="Times New Roman" w:hAnsi="Times New Roman" w:cs="Times New Roman"/>
          <w:color w:val="002060"/>
          <w:sz w:val="28"/>
          <w:szCs w:val="28"/>
        </w:rPr>
      </w:pPr>
      <w:r w:rsidRPr="00D4462D">
        <w:rPr>
          <w:rFonts w:ascii="Times New Roman" w:hAnsi="Times New Roman" w:cs="Times New Roman"/>
          <w:color w:val="002060"/>
          <w:sz w:val="28"/>
          <w:szCs w:val="28"/>
        </w:rPr>
        <w:t>И. п.: сидя, держать погремушку в обеих руках, руки на коленях. Наклониться вперед, колени не сгибать, коснуться погремушкой носков ног, выпрямиться. Повторить 3—4 раза.</w:t>
      </w:r>
    </w:p>
    <w:p w:rsidR="00D4462D" w:rsidRPr="00D4462D" w:rsidRDefault="00D4462D" w:rsidP="00D4462D">
      <w:pPr>
        <w:rPr>
          <w:rFonts w:ascii="Times New Roman" w:hAnsi="Times New Roman" w:cs="Times New Roman"/>
          <w:color w:val="002060"/>
          <w:sz w:val="28"/>
          <w:szCs w:val="28"/>
        </w:rPr>
      </w:pPr>
    </w:p>
    <w:p w:rsidR="00D4462D" w:rsidRPr="00D4462D" w:rsidRDefault="00D4462D" w:rsidP="00D4462D">
      <w:pPr>
        <w:pStyle w:val="a4"/>
        <w:numPr>
          <w:ilvl w:val="0"/>
          <w:numId w:val="1"/>
        </w:numPr>
        <w:rPr>
          <w:rFonts w:ascii="Times New Roman" w:hAnsi="Times New Roman" w:cs="Times New Roman"/>
          <w:color w:val="002060"/>
          <w:sz w:val="28"/>
          <w:szCs w:val="28"/>
        </w:rPr>
      </w:pPr>
      <w:r w:rsidRPr="00D4462D">
        <w:rPr>
          <w:rFonts w:ascii="Times New Roman" w:hAnsi="Times New Roman" w:cs="Times New Roman"/>
          <w:color w:val="002060"/>
          <w:sz w:val="28"/>
          <w:szCs w:val="28"/>
        </w:rPr>
        <w:t>Поскоки на месте на двух ногах (20—25 сек). Ходьба друг за другом. Положить погремушки.</w:t>
      </w:r>
    </w:p>
    <w:p w:rsidR="00D4462D" w:rsidRPr="00D4462D" w:rsidRDefault="00D4462D" w:rsidP="00D4462D">
      <w:pPr>
        <w:rPr>
          <w:rFonts w:ascii="Times New Roman" w:hAnsi="Times New Roman" w:cs="Times New Roman"/>
          <w:color w:val="002060"/>
          <w:sz w:val="28"/>
          <w:szCs w:val="28"/>
        </w:rPr>
      </w:pPr>
    </w:p>
    <w:p w:rsidR="00D4462D" w:rsidRPr="00D4462D" w:rsidRDefault="00D4462D" w:rsidP="00D4462D">
      <w:pPr>
        <w:rPr>
          <w:rFonts w:ascii="Times New Roman" w:hAnsi="Times New Roman" w:cs="Times New Roman"/>
          <w:color w:val="002060"/>
          <w:sz w:val="28"/>
          <w:szCs w:val="28"/>
        </w:rPr>
      </w:pPr>
      <w:r w:rsidRPr="00D4462D">
        <w:rPr>
          <w:rFonts w:ascii="Times New Roman" w:hAnsi="Times New Roman" w:cs="Times New Roman"/>
          <w:b/>
          <w:i/>
          <w:color w:val="002060"/>
          <w:sz w:val="28"/>
          <w:szCs w:val="28"/>
        </w:rPr>
        <w:t>Упражнения в основных видах движений</w:t>
      </w:r>
      <w:r w:rsidRPr="00D4462D">
        <w:rPr>
          <w:rFonts w:ascii="Times New Roman" w:hAnsi="Times New Roman" w:cs="Times New Roman"/>
          <w:color w:val="002060"/>
          <w:sz w:val="28"/>
          <w:szCs w:val="28"/>
        </w:rPr>
        <w:t>. Ходьба по наклонной доске вверх и вниз. Дети идут по доске друг за другом 2—3 раза. Поддерживать за руку тех детей, которые нуждаются в этом.</w:t>
      </w:r>
    </w:p>
    <w:p w:rsidR="00D4462D" w:rsidRPr="00D4462D" w:rsidRDefault="00D4462D" w:rsidP="00D4462D">
      <w:pPr>
        <w:rPr>
          <w:rFonts w:ascii="Times New Roman" w:hAnsi="Times New Roman" w:cs="Times New Roman"/>
          <w:color w:val="002060"/>
          <w:sz w:val="28"/>
          <w:szCs w:val="28"/>
        </w:rPr>
      </w:pPr>
      <w:r w:rsidRPr="00D4462D">
        <w:rPr>
          <w:rFonts w:ascii="Times New Roman" w:hAnsi="Times New Roman" w:cs="Times New Roman"/>
          <w:color w:val="002060"/>
          <w:sz w:val="28"/>
          <w:szCs w:val="28"/>
        </w:rPr>
        <w:t xml:space="preserve">Прыжки в длину с места через 2 веревки, положенные параллельно,— «Прыгаем через канавку». Расстояние между веревками 15—20 см. Воспитатель вначале объясняет и показывает, как надо прыгать и приземляться. Дети выполняют прыжок одновременно 6—8 раз по сигналу воспитателя. </w:t>
      </w:r>
    </w:p>
    <w:p w:rsidR="00D4462D" w:rsidRPr="00D4462D" w:rsidRDefault="00D4462D" w:rsidP="00D4462D">
      <w:pPr>
        <w:rPr>
          <w:rFonts w:ascii="Times New Roman" w:hAnsi="Times New Roman" w:cs="Times New Roman"/>
          <w:color w:val="002060"/>
          <w:sz w:val="28"/>
          <w:szCs w:val="28"/>
        </w:rPr>
      </w:pPr>
      <w:r w:rsidRPr="00D4462D">
        <w:rPr>
          <w:rFonts w:ascii="Times New Roman" w:hAnsi="Times New Roman" w:cs="Times New Roman"/>
          <w:i/>
          <w:color w:val="002060"/>
          <w:sz w:val="28"/>
          <w:szCs w:val="28"/>
        </w:rPr>
        <w:t>Подвижная игра</w:t>
      </w:r>
      <w:r w:rsidRPr="00D4462D">
        <w:rPr>
          <w:rFonts w:ascii="Times New Roman" w:hAnsi="Times New Roman" w:cs="Times New Roman"/>
          <w:color w:val="002060"/>
          <w:sz w:val="28"/>
          <w:szCs w:val="28"/>
        </w:rPr>
        <w:t xml:space="preserve"> «Воробышки и автомобиль». Повторить 2—3 раза. Перед игрой воспитатель напоминает детям, как птички машут крылышками, показывает соответствующие движения. Затем показывает, как едет автомобиль. Дети садятся на стулья или гимнастическую скамейку на одной стороне комнаты— </w:t>
      </w:r>
      <w:proofErr w:type="gramStart"/>
      <w:r w:rsidRPr="00D4462D">
        <w:rPr>
          <w:rFonts w:ascii="Times New Roman" w:hAnsi="Times New Roman" w:cs="Times New Roman"/>
          <w:color w:val="002060"/>
          <w:sz w:val="28"/>
          <w:szCs w:val="28"/>
        </w:rPr>
        <w:t>«В</w:t>
      </w:r>
      <w:proofErr w:type="gramEnd"/>
      <w:r w:rsidRPr="00D4462D">
        <w:rPr>
          <w:rFonts w:ascii="Times New Roman" w:hAnsi="Times New Roman" w:cs="Times New Roman"/>
          <w:color w:val="002060"/>
          <w:sz w:val="28"/>
          <w:szCs w:val="28"/>
        </w:rPr>
        <w:t xml:space="preserve">оробышки в гнездышках». На противоположной стороне становится воспитатель с обручем в руках — это руль. Он изображает автомобиль. </w:t>
      </w:r>
      <w:proofErr w:type="gramStart"/>
      <w:r w:rsidRPr="00D4462D">
        <w:rPr>
          <w:rFonts w:ascii="Times New Roman" w:hAnsi="Times New Roman" w:cs="Times New Roman"/>
          <w:color w:val="002060"/>
          <w:sz w:val="28"/>
          <w:szCs w:val="28"/>
        </w:rPr>
        <w:t>По сигналу воспитателя «полетели, воробышки» дети бегают, размахивая руками, прыгают, присаживаются, стучат по коленям — «Птички клюют зернышки».</w:t>
      </w:r>
      <w:proofErr w:type="gramEnd"/>
      <w:r w:rsidRPr="00D4462D">
        <w:rPr>
          <w:rFonts w:ascii="Times New Roman" w:hAnsi="Times New Roman" w:cs="Times New Roman"/>
          <w:color w:val="002060"/>
          <w:sz w:val="28"/>
          <w:szCs w:val="28"/>
        </w:rPr>
        <w:t xml:space="preserve"> По сигналу «автомобиль едет, летите, воробышки, в гнездышки» все бегут и садятся на места. Воспитатель объезжает круг и возвращается на свое место. Если игра проводится впервые, то воспитатель выполняет вместе с детьми роль воробышков, а затем роль автомобиля. Воспитатель может дать руль ребенку и вместе с ним </w:t>
      </w:r>
      <w:r w:rsidRPr="00D4462D">
        <w:rPr>
          <w:rFonts w:ascii="Times New Roman" w:hAnsi="Times New Roman" w:cs="Times New Roman"/>
          <w:color w:val="002060"/>
          <w:sz w:val="28"/>
          <w:szCs w:val="28"/>
        </w:rPr>
        <w:lastRenderedPageBreak/>
        <w:t>изображать автомобиль. При повторении игры ребенок действует самостоятельно.</w:t>
      </w:r>
    </w:p>
    <w:p w:rsidR="00D4462D" w:rsidRPr="00D4462D" w:rsidRDefault="00D4462D" w:rsidP="00D4462D">
      <w:pPr>
        <w:rPr>
          <w:rFonts w:ascii="Times New Roman" w:hAnsi="Times New Roman" w:cs="Times New Roman"/>
          <w:color w:val="002060"/>
          <w:sz w:val="28"/>
          <w:szCs w:val="28"/>
        </w:rPr>
      </w:pPr>
      <w:r w:rsidRPr="00D4462D">
        <w:rPr>
          <w:rFonts w:ascii="Times New Roman" w:hAnsi="Times New Roman" w:cs="Times New Roman"/>
          <w:b/>
          <w:i/>
          <w:color w:val="002060"/>
          <w:sz w:val="28"/>
          <w:szCs w:val="28"/>
        </w:rPr>
        <w:t>Третья часть</w:t>
      </w:r>
      <w:r w:rsidRPr="00D4462D">
        <w:rPr>
          <w:rFonts w:ascii="Times New Roman" w:hAnsi="Times New Roman" w:cs="Times New Roman"/>
          <w:color w:val="002060"/>
          <w:sz w:val="28"/>
          <w:szCs w:val="28"/>
        </w:rPr>
        <w:t>. Ходьба друг за другом</w:t>
      </w:r>
      <w:r w:rsidR="00852A67">
        <w:rPr>
          <w:rFonts w:ascii="Times New Roman" w:hAnsi="Times New Roman" w:cs="Times New Roman"/>
          <w:color w:val="002060"/>
          <w:sz w:val="28"/>
          <w:szCs w:val="28"/>
        </w:rPr>
        <w:t xml:space="preserve"> «</w:t>
      </w:r>
      <w:proofErr w:type="spellStart"/>
      <w:r w:rsidR="00852A67">
        <w:rPr>
          <w:rFonts w:ascii="Times New Roman" w:hAnsi="Times New Roman" w:cs="Times New Roman"/>
          <w:color w:val="002060"/>
          <w:sz w:val="28"/>
          <w:szCs w:val="28"/>
        </w:rPr>
        <w:t>паравозиком</w:t>
      </w:r>
      <w:proofErr w:type="spellEnd"/>
      <w:r w:rsidR="00852A67">
        <w:rPr>
          <w:rFonts w:ascii="Times New Roman" w:hAnsi="Times New Roman" w:cs="Times New Roman"/>
          <w:color w:val="002060"/>
          <w:sz w:val="28"/>
          <w:szCs w:val="28"/>
        </w:rPr>
        <w:t>»</w:t>
      </w:r>
      <w:r w:rsidRPr="00D4462D">
        <w:rPr>
          <w:rFonts w:ascii="Times New Roman" w:hAnsi="Times New Roman" w:cs="Times New Roman"/>
          <w:color w:val="002060"/>
          <w:sz w:val="28"/>
          <w:szCs w:val="28"/>
        </w:rPr>
        <w:t>.</w:t>
      </w:r>
    </w:p>
    <w:p w:rsidR="00D4462D" w:rsidRPr="00D4462D" w:rsidRDefault="00852A67" w:rsidP="00852A67">
      <w:pPr>
        <w:jc w:val="center"/>
        <w:rPr>
          <w:rFonts w:ascii="Times New Roman" w:hAnsi="Times New Roman" w:cs="Times New Roman"/>
          <w:color w:val="002060"/>
          <w:sz w:val="28"/>
          <w:szCs w:val="28"/>
        </w:rPr>
      </w:pPr>
      <w:r>
        <w:rPr>
          <w:rFonts w:ascii="Times New Roman" w:hAnsi="Times New Roman" w:cs="Times New Roman"/>
          <w:noProof/>
          <w:color w:val="002060"/>
          <w:sz w:val="28"/>
          <w:szCs w:val="28"/>
          <w:lang w:eastAsia="ru-RU"/>
        </w:rPr>
        <w:drawing>
          <wp:inline distT="0" distB="0" distL="0" distR="0">
            <wp:extent cx="5029200" cy="3772715"/>
            <wp:effectExtent l="19050" t="0" r="0" b="0"/>
            <wp:docPr id="2" name="Рисунок 2" descr="C:\Users\Professional\Downloads\20211217_085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fessional\Downloads\20211217_085530.jpg"/>
                    <pic:cNvPicPr>
                      <a:picLocks noChangeAspect="1" noChangeArrowheads="1"/>
                    </pic:cNvPicPr>
                  </pic:nvPicPr>
                  <pic:blipFill>
                    <a:blip r:embed="rId7" cstate="print"/>
                    <a:srcRect/>
                    <a:stretch>
                      <a:fillRect/>
                    </a:stretch>
                  </pic:blipFill>
                  <pic:spPr bwMode="auto">
                    <a:xfrm>
                      <a:off x="0" y="0"/>
                      <a:ext cx="5029200" cy="3772715"/>
                    </a:xfrm>
                    <a:prstGeom prst="rect">
                      <a:avLst/>
                    </a:prstGeom>
                    <a:noFill/>
                    <a:ln w="9525">
                      <a:noFill/>
                      <a:miter lim="800000"/>
                      <a:headEnd/>
                      <a:tailEnd/>
                    </a:ln>
                  </pic:spPr>
                </pic:pic>
              </a:graphicData>
            </a:graphic>
          </wp:inline>
        </w:drawing>
      </w:r>
    </w:p>
    <w:p w:rsidR="00D4462D" w:rsidRPr="00D4462D" w:rsidRDefault="00D4462D" w:rsidP="00D4462D">
      <w:pPr>
        <w:rPr>
          <w:rFonts w:ascii="Times New Roman" w:hAnsi="Times New Roman" w:cs="Times New Roman"/>
          <w:color w:val="002060"/>
          <w:sz w:val="28"/>
          <w:szCs w:val="28"/>
        </w:rPr>
      </w:pPr>
    </w:p>
    <w:p w:rsidR="00B66563" w:rsidRPr="00D4462D" w:rsidRDefault="00B66563">
      <w:pPr>
        <w:rPr>
          <w:rFonts w:ascii="Times New Roman" w:hAnsi="Times New Roman" w:cs="Times New Roman"/>
          <w:color w:val="002060"/>
          <w:sz w:val="28"/>
          <w:szCs w:val="28"/>
        </w:rPr>
      </w:pPr>
    </w:p>
    <w:sectPr w:rsidR="00B66563" w:rsidRPr="00D4462D" w:rsidSect="00D4462D">
      <w:pgSz w:w="11906" w:h="16838"/>
      <w:pgMar w:top="1134" w:right="850" w:bottom="1134" w:left="1701" w:header="708" w:footer="708" w:gutter="0"/>
      <w:pgBorders w:offsetFrom="page">
        <w:top w:val="zigZagStitch" w:sz="4" w:space="24" w:color="002060"/>
        <w:left w:val="zigZagStitch" w:sz="4" w:space="24" w:color="002060"/>
        <w:bottom w:val="zigZagStitch" w:sz="4" w:space="24" w:color="002060"/>
        <w:right w:val="zigZagStitch" w:sz="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3040C"/>
    <w:multiLevelType w:val="hybridMultilevel"/>
    <w:tmpl w:val="0F50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6A1A58"/>
    <w:multiLevelType w:val="hybridMultilevel"/>
    <w:tmpl w:val="C890E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62D"/>
    <w:rsid w:val="00343B77"/>
    <w:rsid w:val="005B0AB4"/>
    <w:rsid w:val="00612469"/>
    <w:rsid w:val="00772EA1"/>
    <w:rsid w:val="00852A67"/>
    <w:rsid w:val="008B2847"/>
    <w:rsid w:val="00B66563"/>
    <w:rsid w:val="00D44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5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4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4462D"/>
    <w:pPr>
      <w:ind w:left="720"/>
      <w:contextualSpacing/>
    </w:pPr>
  </w:style>
  <w:style w:type="paragraph" w:styleId="a5">
    <w:name w:val="Balloon Text"/>
    <w:basedOn w:val="a"/>
    <w:link w:val="a6"/>
    <w:uiPriority w:val="99"/>
    <w:semiHidden/>
    <w:unhideWhenUsed/>
    <w:rsid w:val="00852A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2A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8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508</Words>
  <Characters>2899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3</cp:revision>
  <dcterms:created xsi:type="dcterms:W3CDTF">2022-01-09T17:13:00Z</dcterms:created>
  <dcterms:modified xsi:type="dcterms:W3CDTF">2022-01-09T17:51:00Z</dcterms:modified>
</cp:coreProperties>
</file>